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6D4E44">
        <w:rPr>
          <w:rFonts w:ascii="Arial" w:hAnsi="Arial" w:cs="Arial"/>
          <w:b/>
          <w:noProof/>
          <w:sz w:val="24"/>
          <w:szCs w:val="24"/>
        </w:rPr>
        <w:t>06165</w:t>
      </w:r>
      <w:ins w:id="0" w:author="zhuhualin (A)" w:date="2021-08-24T22:41:00Z">
        <w:r w:rsidR="00D37A00">
          <w:rPr>
            <w:rFonts w:ascii="Arial" w:hAnsi="Arial" w:cs="Arial"/>
            <w:b/>
            <w:noProof/>
            <w:sz w:val="24"/>
            <w:szCs w:val="24"/>
          </w:rPr>
          <w:t>r01</w:t>
        </w:r>
      </w:ins>
      <w:bookmarkStart w:id="1" w:name="_GoBack"/>
      <w:bookmarkEnd w:id="1"/>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6832"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4E44" w:rsidP="00547111">
            <w:pPr>
              <w:pStyle w:val="CRCoverPage"/>
              <w:spacing w:after="0"/>
              <w:rPr>
                <w:noProof/>
              </w:rPr>
            </w:pPr>
            <w:r>
              <w:rPr>
                <w:b/>
                <w:noProof/>
                <w:sz w:val="28"/>
              </w:rPr>
              <w:t>3158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6832"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6832">
            <w:pPr>
              <w:pStyle w:val="CRCoverPage"/>
              <w:spacing w:after="0"/>
              <w:jc w:val="center"/>
              <w:rPr>
                <w:noProof/>
                <w:sz w:val="28"/>
              </w:rPr>
            </w:pPr>
            <w:r>
              <w:rPr>
                <w:b/>
                <w:noProof/>
                <w:sz w:val="28"/>
              </w:rPr>
              <w:t>17.1.1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192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1924">
        <w:tc>
          <w:tcPr>
            <w:tcW w:w="9640" w:type="dxa"/>
            <w:gridSpan w:val="11"/>
          </w:tcPr>
          <w:p w:rsidR="001E41F3" w:rsidRDefault="001E41F3">
            <w:pPr>
              <w:pStyle w:val="CRCoverPage"/>
              <w:spacing w:after="0"/>
              <w:rPr>
                <w:noProof/>
                <w:sz w:val="8"/>
                <w:szCs w:val="8"/>
              </w:rPr>
            </w:pPr>
          </w:p>
        </w:tc>
      </w:tr>
      <w:tr w:rsidR="001E41F3" w:rsidTr="001F1924">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924">
            <w:pPr>
              <w:pStyle w:val="CRCoverPage"/>
              <w:spacing w:after="0"/>
              <w:ind w:left="100"/>
              <w:rPr>
                <w:noProof/>
                <w:lang w:eastAsia="zh-CN"/>
              </w:rPr>
            </w:pPr>
            <w:r>
              <w:t>KI#4</w:t>
            </w:r>
            <w:r>
              <w:rPr>
                <w:rFonts w:hint="eastAsia"/>
                <w:lang w:eastAsia="zh-CN"/>
              </w:rPr>
              <w:t>,</w:t>
            </w:r>
            <w:r>
              <w:rPr>
                <w:lang w:eastAsia="zh-CN"/>
              </w:rPr>
              <w:t xml:space="preserve"> clarification on the </w:t>
            </w:r>
            <w:r w:rsidRPr="001F1924">
              <w:rPr>
                <w:lang w:eastAsia="zh-CN"/>
              </w:rPr>
              <w:t>PVS IP address or PVS FQDN for UP Remote Provisioning</w:t>
            </w:r>
          </w:p>
        </w:tc>
      </w:tr>
      <w:tr w:rsidR="001E41F3" w:rsidTr="001F192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1F1924">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1F1924">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1F192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192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192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1F1924">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192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192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1F1924">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1924">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F1924" w:rsidTr="001F1924">
        <w:tc>
          <w:tcPr>
            <w:tcW w:w="2694" w:type="dxa"/>
            <w:gridSpan w:val="2"/>
            <w:tcBorders>
              <w:top w:val="single" w:sz="4" w:space="0" w:color="auto"/>
              <w:left w:val="single" w:sz="4" w:space="0" w:color="auto"/>
            </w:tcBorders>
          </w:tcPr>
          <w:p w:rsidR="001F1924" w:rsidRDefault="001F1924" w:rsidP="001F1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924" w:rsidRPr="00A22E42" w:rsidRDefault="001F1924" w:rsidP="001F1924">
            <w:pPr>
              <w:pStyle w:val="CRCoverPage"/>
              <w:spacing w:after="0"/>
              <w:ind w:left="100"/>
              <w:rPr>
                <w:rFonts w:eastAsia="等线"/>
                <w:color w:val="FF0000"/>
              </w:rPr>
            </w:pPr>
            <w:r>
              <w:rPr>
                <w:rFonts w:hint="eastAsia"/>
                <w:noProof/>
                <w:lang w:eastAsia="zh-CN"/>
              </w:rPr>
              <w:t>I</w:t>
            </w:r>
            <w:r>
              <w:rPr>
                <w:noProof/>
                <w:lang w:eastAsia="zh-CN"/>
              </w:rPr>
              <w:t xml:space="preserve">n the SA2#145e meeting, there is an EN on </w:t>
            </w:r>
            <w:r w:rsidRPr="001F1924">
              <w:rPr>
                <w:noProof/>
                <w:lang w:eastAsia="zh-CN"/>
              </w:rPr>
              <w:t>“</w:t>
            </w:r>
            <w:r w:rsidRPr="001F1924">
              <w:rPr>
                <w:rFonts w:eastAsia="等线"/>
                <w:color w:val="FF0000"/>
              </w:rPr>
              <w:t>How the ON-SNPN obtains the PVS IP address or PVS FQDN for UP Remote Provisioning is FFS.</w:t>
            </w:r>
            <w:r w:rsidRPr="001F1924">
              <w:rPr>
                <w:noProof/>
                <w:lang w:eastAsia="zh-CN"/>
              </w:rPr>
              <w:t>”</w:t>
            </w:r>
          </w:p>
          <w:p w:rsidR="001F1924" w:rsidRDefault="001F1924" w:rsidP="001F1924">
            <w:pPr>
              <w:pStyle w:val="CRCoverPage"/>
              <w:spacing w:after="0"/>
              <w:ind w:left="100"/>
              <w:rPr>
                <w:rFonts w:eastAsia="等线"/>
              </w:rPr>
            </w:pPr>
            <w:r>
              <w:rPr>
                <w:noProof/>
                <w:lang w:eastAsia="zh-CN"/>
              </w:rPr>
              <w:t xml:space="preserve">The PVS IP address and PVS FQDN can be configured in </w:t>
            </w:r>
            <w:proofErr w:type="spellStart"/>
            <w:r w:rsidRPr="001F1924">
              <w:rPr>
                <w:rFonts w:eastAsia="等线"/>
              </w:rPr>
              <w:t>Onboarding</w:t>
            </w:r>
            <w:proofErr w:type="spellEnd"/>
            <w:r w:rsidRPr="001F1924">
              <w:rPr>
                <w:rFonts w:eastAsia="等线"/>
              </w:rPr>
              <w:t xml:space="preserve"> Configuration Data</w:t>
            </w:r>
            <w:r>
              <w:rPr>
                <w:rFonts w:eastAsia="等线"/>
              </w:rPr>
              <w:t>. An issue is whether it can be provides by DCS to ON-SNPN.</w:t>
            </w:r>
          </w:p>
          <w:p w:rsidR="001F1924" w:rsidRDefault="008B6083" w:rsidP="001F1924">
            <w:pPr>
              <w:pStyle w:val="CRCoverPage"/>
              <w:spacing w:after="0"/>
              <w:ind w:left="100"/>
              <w:rPr>
                <w:noProof/>
                <w:lang w:eastAsia="zh-CN"/>
              </w:rPr>
            </w:pPr>
            <w:r>
              <w:rPr>
                <w:rFonts w:hint="eastAsia"/>
                <w:noProof/>
                <w:lang w:eastAsia="zh-CN"/>
              </w:rPr>
              <w:t>T</w:t>
            </w:r>
            <w:r>
              <w:rPr>
                <w:noProof/>
                <w:lang w:eastAsia="zh-CN"/>
              </w:rPr>
              <w:t>here are two method for DCS to provides the PVS IP address and PVS FQDN to ONN:</w:t>
            </w:r>
          </w:p>
          <w:p w:rsidR="008B6083" w:rsidRDefault="008B6083" w:rsidP="008B6083">
            <w:pPr>
              <w:pStyle w:val="CRCoverPage"/>
              <w:numPr>
                <w:ilvl w:val="0"/>
                <w:numId w:val="1"/>
              </w:numPr>
              <w:spacing w:after="0"/>
              <w:rPr>
                <w:noProof/>
                <w:lang w:eastAsia="zh-CN"/>
              </w:rPr>
            </w:pPr>
            <w:r>
              <w:rPr>
                <w:noProof/>
                <w:lang w:eastAsia="zh-CN"/>
              </w:rPr>
              <w:t>Implementation specific</w:t>
            </w:r>
          </w:p>
          <w:p w:rsidR="008B6083" w:rsidRDefault="008B6083" w:rsidP="008B6083">
            <w:pPr>
              <w:pStyle w:val="CRCoverPage"/>
              <w:numPr>
                <w:ilvl w:val="0"/>
                <w:numId w:val="1"/>
              </w:numPr>
              <w:spacing w:after="0"/>
              <w:rPr>
                <w:noProof/>
                <w:lang w:eastAsia="zh-CN"/>
              </w:rPr>
            </w:pPr>
            <w:r>
              <w:rPr>
                <w:noProof/>
                <w:lang w:eastAsia="zh-CN"/>
              </w:rPr>
              <w:t>Authentication procdure with DCS.</w:t>
            </w:r>
          </w:p>
          <w:p w:rsidR="008B6083" w:rsidRPr="003E4F1B" w:rsidRDefault="008B6083" w:rsidP="008B6083">
            <w:pPr>
              <w:pStyle w:val="CRCoverPage"/>
              <w:spacing w:after="0"/>
              <w:ind w:left="160"/>
              <w:rPr>
                <w:noProof/>
                <w:lang w:eastAsia="zh-CN"/>
              </w:rPr>
            </w:pPr>
            <w:r>
              <w:rPr>
                <w:noProof/>
                <w:lang w:eastAsia="zh-CN"/>
              </w:rPr>
              <w:t>It depends on WG to decides whether or which is supported in this release.</w:t>
            </w:r>
          </w:p>
        </w:tc>
      </w:tr>
      <w:tr w:rsidR="001F1924" w:rsidTr="001F1924">
        <w:tc>
          <w:tcPr>
            <w:tcW w:w="2694" w:type="dxa"/>
            <w:gridSpan w:val="2"/>
            <w:tcBorders>
              <w:left w:val="single" w:sz="4" w:space="0" w:color="auto"/>
            </w:tcBorders>
          </w:tcPr>
          <w:p w:rsidR="001F1924" w:rsidRDefault="001F1924" w:rsidP="001F1924">
            <w:pPr>
              <w:pStyle w:val="CRCoverPage"/>
              <w:spacing w:after="0"/>
              <w:rPr>
                <w:b/>
                <w:i/>
                <w:noProof/>
                <w:sz w:val="8"/>
                <w:szCs w:val="8"/>
              </w:rPr>
            </w:pPr>
          </w:p>
        </w:tc>
        <w:tc>
          <w:tcPr>
            <w:tcW w:w="6946" w:type="dxa"/>
            <w:gridSpan w:val="9"/>
            <w:tcBorders>
              <w:right w:val="single" w:sz="4" w:space="0" w:color="auto"/>
            </w:tcBorders>
          </w:tcPr>
          <w:p w:rsidR="001F1924" w:rsidRDefault="001F1924" w:rsidP="001F1924">
            <w:pPr>
              <w:pStyle w:val="CRCoverPage"/>
              <w:spacing w:after="0"/>
              <w:rPr>
                <w:noProof/>
                <w:sz w:val="8"/>
                <w:szCs w:val="8"/>
              </w:rPr>
            </w:pPr>
          </w:p>
        </w:tc>
      </w:tr>
      <w:tr w:rsidR="001F1924" w:rsidTr="001F1924">
        <w:tc>
          <w:tcPr>
            <w:tcW w:w="2694" w:type="dxa"/>
            <w:gridSpan w:val="2"/>
            <w:tcBorders>
              <w:left w:val="single" w:sz="4" w:space="0" w:color="auto"/>
            </w:tcBorders>
          </w:tcPr>
          <w:p w:rsidR="001F1924" w:rsidRDefault="001F1924" w:rsidP="001F1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924" w:rsidRDefault="001F1924" w:rsidP="001F1924">
            <w:pPr>
              <w:pStyle w:val="CRCoverPage"/>
              <w:spacing w:after="0"/>
              <w:ind w:left="100"/>
              <w:rPr>
                <w:noProof/>
                <w:lang w:eastAsia="zh-CN"/>
              </w:rPr>
            </w:pPr>
            <w:r>
              <w:rPr>
                <w:noProof/>
                <w:lang w:eastAsia="zh-CN"/>
              </w:rPr>
              <w:t xml:space="preserve">Remove the EN on </w:t>
            </w:r>
            <w:r w:rsidRPr="001F1924">
              <w:rPr>
                <w:noProof/>
                <w:lang w:eastAsia="zh-CN"/>
              </w:rPr>
              <w:t>PVS IP address or PVS FQDN for UP Remote Provisioning</w:t>
            </w:r>
            <w:r>
              <w:rPr>
                <w:noProof/>
                <w:lang w:eastAsia="zh-CN"/>
              </w:rPr>
              <w:t>. And clarify how the ON-SNPN get the PVS IP address and PVS FQDN.</w:t>
            </w:r>
          </w:p>
        </w:tc>
      </w:tr>
      <w:tr w:rsidR="001F1924" w:rsidTr="001F1924">
        <w:tc>
          <w:tcPr>
            <w:tcW w:w="2694" w:type="dxa"/>
            <w:gridSpan w:val="2"/>
            <w:tcBorders>
              <w:left w:val="single" w:sz="4" w:space="0" w:color="auto"/>
            </w:tcBorders>
          </w:tcPr>
          <w:p w:rsidR="001F1924" w:rsidRDefault="001F1924" w:rsidP="001F1924">
            <w:pPr>
              <w:pStyle w:val="CRCoverPage"/>
              <w:spacing w:after="0"/>
              <w:rPr>
                <w:b/>
                <w:i/>
                <w:noProof/>
                <w:sz w:val="8"/>
                <w:szCs w:val="8"/>
              </w:rPr>
            </w:pPr>
          </w:p>
        </w:tc>
        <w:tc>
          <w:tcPr>
            <w:tcW w:w="6946" w:type="dxa"/>
            <w:gridSpan w:val="9"/>
            <w:tcBorders>
              <w:right w:val="single" w:sz="4" w:space="0" w:color="auto"/>
            </w:tcBorders>
          </w:tcPr>
          <w:p w:rsidR="001F1924" w:rsidRDefault="001F1924" w:rsidP="001F1924">
            <w:pPr>
              <w:pStyle w:val="CRCoverPage"/>
              <w:spacing w:after="0"/>
              <w:rPr>
                <w:noProof/>
                <w:sz w:val="8"/>
                <w:szCs w:val="8"/>
              </w:rPr>
            </w:pPr>
          </w:p>
        </w:tc>
      </w:tr>
      <w:tr w:rsidR="001F1924" w:rsidTr="001F1924">
        <w:tc>
          <w:tcPr>
            <w:tcW w:w="2694" w:type="dxa"/>
            <w:gridSpan w:val="2"/>
            <w:tcBorders>
              <w:left w:val="single" w:sz="4" w:space="0" w:color="auto"/>
              <w:bottom w:val="single" w:sz="4" w:space="0" w:color="auto"/>
            </w:tcBorders>
          </w:tcPr>
          <w:p w:rsidR="001F1924" w:rsidRDefault="001F1924" w:rsidP="001F1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924" w:rsidRDefault="001F1924" w:rsidP="001F1924">
            <w:pPr>
              <w:pStyle w:val="CRCoverPage"/>
              <w:spacing w:after="0"/>
              <w:ind w:left="100"/>
              <w:rPr>
                <w:noProof/>
                <w:lang w:eastAsia="zh-CN"/>
              </w:rPr>
            </w:pPr>
            <w:r>
              <w:rPr>
                <w:rFonts w:hint="eastAsia"/>
                <w:noProof/>
                <w:lang w:eastAsia="zh-CN"/>
              </w:rPr>
              <w:t>T</w:t>
            </w:r>
            <w:r>
              <w:rPr>
                <w:noProof/>
                <w:lang w:eastAsia="zh-CN"/>
              </w:rPr>
              <w:t xml:space="preserve">he EN on </w:t>
            </w:r>
            <w:r w:rsidRPr="001F1924">
              <w:rPr>
                <w:noProof/>
                <w:lang w:eastAsia="zh-CN"/>
              </w:rPr>
              <w:t>PVS IP address or PVS FQDN for UP Remote Provisioning</w:t>
            </w:r>
            <w:r>
              <w:rPr>
                <w:lang w:eastAsia="zh-CN"/>
              </w:rPr>
              <w:t xml:space="preserve"> is not resolved</w:t>
            </w:r>
          </w:p>
        </w:tc>
      </w:tr>
      <w:tr w:rsidR="001E41F3" w:rsidTr="001F1924">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192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1924">
            <w:pPr>
              <w:pStyle w:val="CRCoverPage"/>
              <w:spacing w:after="0"/>
              <w:ind w:left="100"/>
              <w:rPr>
                <w:noProof/>
                <w:lang w:eastAsia="zh-CN"/>
              </w:rPr>
            </w:pPr>
            <w:r w:rsidRPr="001F1924">
              <w:rPr>
                <w:noProof/>
                <w:lang w:eastAsia="zh-CN"/>
              </w:rPr>
              <w:t>5.30.2.10.2.6</w:t>
            </w:r>
            <w:r>
              <w:rPr>
                <w:noProof/>
                <w:lang w:eastAsia="zh-CN"/>
              </w:rPr>
              <w:t xml:space="preserve">, </w:t>
            </w:r>
            <w:r w:rsidRPr="001F1924">
              <w:rPr>
                <w:rFonts w:eastAsia="等线"/>
              </w:rPr>
              <w:t>5.30.2.10.4.2</w:t>
            </w:r>
            <w:r>
              <w:rPr>
                <w:rFonts w:eastAsia="等线"/>
              </w:rPr>
              <w:t xml:space="preserve">, </w:t>
            </w:r>
            <w:r>
              <w:t>5.30.2.10.4.3</w:t>
            </w:r>
          </w:p>
        </w:tc>
      </w:tr>
      <w:tr w:rsidR="001E41F3" w:rsidTr="001F192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1924">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192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19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1924">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19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1924">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19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1924">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192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F1924">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F1924">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1F1924" w:rsidRPr="001F1924" w:rsidRDefault="001F1924" w:rsidP="001F1924">
      <w:pPr>
        <w:keepNext/>
        <w:keepLines/>
        <w:spacing w:before="120"/>
        <w:ind w:left="1985" w:hanging="1985"/>
        <w:rPr>
          <w:rFonts w:ascii="Arial" w:eastAsia="等线" w:hAnsi="Arial"/>
        </w:rPr>
      </w:pPr>
      <w:r w:rsidRPr="001F1924">
        <w:rPr>
          <w:rFonts w:ascii="Arial" w:eastAsia="等线" w:hAnsi="Arial"/>
        </w:rPr>
        <w:t>5.30.2.10.2.6</w:t>
      </w:r>
      <w:r w:rsidRPr="001F1924">
        <w:rPr>
          <w:rFonts w:ascii="Arial" w:eastAsia="等线" w:hAnsi="Arial"/>
        </w:rPr>
        <w:tab/>
        <w:t xml:space="preserve">Registration for UE </w:t>
      </w:r>
      <w:proofErr w:type="spellStart"/>
      <w:r w:rsidRPr="001F1924">
        <w:rPr>
          <w:rFonts w:ascii="Arial" w:eastAsia="等线" w:hAnsi="Arial"/>
        </w:rPr>
        <w:t>onboarding</w:t>
      </w:r>
      <w:proofErr w:type="spellEnd"/>
    </w:p>
    <w:p w:rsidR="001F1924" w:rsidRPr="001F1924" w:rsidRDefault="001F1924" w:rsidP="001F1924">
      <w:pPr>
        <w:rPr>
          <w:rFonts w:eastAsia="等线"/>
        </w:rPr>
      </w:pPr>
      <w:r w:rsidRPr="001F1924">
        <w:rPr>
          <w:rFonts w:eastAsia="等线"/>
        </w:rP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1F1924">
        <w:rPr>
          <w:rFonts w:eastAsia="等线"/>
        </w:rPr>
        <w:t>onboarding</w:t>
      </w:r>
      <w:proofErr w:type="spellEnd"/>
      <w:r w:rsidRPr="001F1924">
        <w:rPr>
          <w:rFonts w:eastAsia="等线"/>
        </w:rPr>
        <w:t xml:space="preserve"> as defined in TS 38.331 [28]. This indication allows the NG-RAN node to select an appropriate AMF that supports the UE </w:t>
      </w:r>
      <w:proofErr w:type="spellStart"/>
      <w:r w:rsidRPr="001F1924">
        <w:rPr>
          <w:rFonts w:eastAsia="等线"/>
        </w:rPr>
        <w:t>onboarding</w:t>
      </w:r>
      <w:proofErr w:type="spellEnd"/>
      <w:r w:rsidRPr="001F1924">
        <w:rPr>
          <w:rFonts w:eastAsia="等线"/>
        </w:rPr>
        <w:t xml:space="preserve"> procedures. The UE indicates the ON-SNPN as the selected network, and the NG-RAN node shall indicate the selected PLMN ID and NID of the ON-SNPN to the AMF.</w:t>
      </w:r>
    </w:p>
    <w:p w:rsidR="001F1924" w:rsidRPr="001F1924" w:rsidRDefault="001F1924" w:rsidP="001F1924">
      <w:pPr>
        <w:keepLines/>
        <w:ind w:left="1135" w:hanging="851"/>
        <w:rPr>
          <w:rFonts w:eastAsia="等线"/>
        </w:rPr>
      </w:pPr>
      <w:r w:rsidRPr="001F1924">
        <w:rPr>
          <w:rFonts w:eastAsia="等线"/>
        </w:rPr>
        <w:t>NOTE:</w:t>
      </w:r>
      <w:r w:rsidRPr="001F1924">
        <w:rPr>
          <w:rFonts w:eastAsia="等线"/>
        </w:rPr>
        <w:tab/>
        <w:t xml:space="preserve">As the configuration information in the UE does not include any S-NSSAI and DNN used for </w:t>
      </w:r>
      <w:proofErr w:type="spellStart"/>
      <w:r w:rsidRPr="001F1924">
        <w:rPr>
          <w:rFonts w:eastAsia="等线"/>
        </w:rPr>
        <w:t>onboarding</w:t>
      </w:r>
      <w:proofErr w:type="spellEnd"/>
      <w:r w:rsidRPr="001F1924">
        <w:rPr>
          <w:rFonts w:eastAsia="等线"/>
        </w:rPr>
        <w:t xml:space="preserve">, the UE does not include S-NSSAI and DNN in RRC when it registers for UE </w:t>
      </w:r>
      <w:proofErr w:type="spellStart"/>
      <w:r w:rsidRPr="001F1924">
        <w:rPr>
          <w:rFonts w:eastAsia="等线"/>
        </w:rPr>
        <w:t>onboarding</w:t>
      </w:r>
      <w:proofErr w:type="spellEnd"/>
      <w:r w:rsidRPr="001F1924">
        <w:rPr>
          <w:rFonts w:eastAsia="等线"/>
        </w:rPr>
        <w:t xml:space="preserve"> purposes to the ONN.</w:t>
      </w:r>
    </w:p>
    <w:p w:rsidR="001F1924" w:rsidRPr="001F1924" w:rsidRDefault="001F1924" w:rsidP="001F1924">
      <w:pPr>
        <w:rPr>
          <w:rFonts w:eastAsia="等线"/>
        </w:rPr>
      </w:pPr>
      <w:r w:rsidRPr="001F1924">
        <w:rPr>
          <w:rFonts w:eastAsia="等线"/>
        </w:rPr>
        <w:t>The UE shall initiate the NAS registration procedure by sending a NAS Registration Request message with the following characteristics:</w:t>
      </w:r>
    </w:p>
    <w:p w:rsidR="001F1924" w:rsidRPr="001F1924" w:rsidRDefault="001F1924" w:rsidP="001F1924">
      <w:pPr>
        <w:ind w:left="568" w:hanging="284"/>
        <w:rPr>
          <w:rFonts w:eastAsia="等线"/>
        </w:rPr>
      </w:pPr>
      <w:r w:rsidRPr="001F1924">
        <w:rPr>
          <w:rFonts w:eastAsia="等线"/>
        </w:rPr>
        <w:t>-</w:t>
      </w:r>
      <w:r w:rsidRPr="001F1924">
        <w:rPr>
          <w:rFonts w:eastAsia="等线"/>
        </w:rPr>
        <w:tab/>
        <w:t xml:space="preserve">The UE shall set the 5GS Registration Type to the value "SNPN </w:t>
      </w:r>
      <w:proofErr w:type="spellStart"/>
      <w:r w:rsidRPr="001F1924">
        <w:rPr>
          <w:rFonts w:eastAsia="等线"/>
        </w:rPr>
        <w:t>Onboarding</w:t>
      </w:r>
      <w:proofErr w:type="spellEnd"/>
      <w:r w:rsidRPr="001F1924">
        <w:rPr>
          <w:rFonts w:eastAsia="等线"/>
        </w:rPr>
        <w:t xml:space="preserve">" indicating that the registration request is for </w:t>
      </w:r>
      <w:proofErr w:type="spellStart"/>
      <w:r w:rsidRPr="001F1924">
        <w:rPr>
          <w:rFonts w:eastAsia="等线"/>
        </w:rPr>
        <w:t>onboarding</w:t>
      </w:r>
      <w:proofErr w:type="spellEnd"/>
      <w:r w:rsidRPr="001F1924">
        <w:rPr>
          <w:rFonts w:eastAsia="等线"/>
        </w:rPr>
        <w:t>.</w:t>
      </w:r>
    </w:p>
    <w:p w:rsidR="001F1924" w:rsidRPr="001F1924" w:rsidRDefault="001F1924" w:rsidP="001F1924">
      <w:pPr>
        <w:ind w:left="568" w:hanging="284"/>
        <w:rPr>
          <w:rFonts w:eastAsia="等线"/>
        </w:rPr>
      </w:pPr>
      <w:r w:rsidRPr="001F1924">
        <w:rPr>
          <w:rFonts w:eastAsia="等线"/>
        </w:rPr>
        <w:t>-</w:t>
      </w:r>
      <w:r w:rsidRPr="001F1924">
        <w:rPr>
          <w:rFonts w:eastAsia="等线"/>
        </w:rP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rsidR="001F1924" w:rsidRPr="001F1924" w:rsidRDefault="001F1924" w:rsidP="001F1924">
      <w:pPr>
        <w:rPr>
          <w:rFonts w:eastAsia="等线"/>
        </w:rPr>
      </w:pPr>
      <w:r w:rsidRPr="001F1924">
        <w:rPr>
          <w:rFonts w:eastAsia="等线"/>
        </w:rPr>
        <w:t xml:space="preserve">The UE does not include a Requested NSSAI in NAS signalling when it registers for UE </w:t>
      </w:r>
      <w:proofErr w:type="spellStart"/>
      <w:r w:rsidRPr="001F1924">
        <w:rPr>
          <w:rFonts w:eastAsia="等线"/>
        </w:rPr>
        <w:t>onboarding</w:t>
      </w:r>
      <w:proofErr w:type="spellEnd"/>
      <w:r w:rsidRPr="001F1924">
        <w:rPr>
          <w:rFonts w:eastAsia="等线"/>
        </w:rPr>
        <w:t xml:space="preserve"> purposes to the ONN.</w:t>
      </w:r>
    </w:p>
    <w:p w:rsidR="001F1924" w:rsidRPr="001F1924" w:rsidRDefault="001F1924" w:rsidP="001F1924">
      <w:pPr>
        <w:rPr>
          <w:rFonts w:eastAsia="等线"/>
        </w:rPr>
      </w:pPr>
      <w:r w:rsidRPr="001F1924">
        <w:rPr>
          <w:rFonts w:eastAsia="等线"/>
        </w:rPr>
        <w:t xml:space="preserve">The AMF supporting UE </w:t>
      </w:r>
      <w:proofErr w:type="spellStart"/>
      <w:r w:rsidRPr="001F1924">
        <w:rPr>
          <w:rFonts w:eastAsia="等线"/>
        </w:rPr>
        <w:t>onboarding</w:t>
      </w:r>
      <w:proofErr w:type="spellEnd"/>
      <w:r w:rsidRPr="001F1924">
        <w:rPr>
          <w:rFonts w:eastAsia="等线"/>
        </w:rPr>
        <w:t xml:space="preserve"> is configured with AMF </w:t>
      </w:r>
      <w:proofErr w:type="spellStart"/>
      <w:r w:rsidRPr="001F1924">
        <w:rPr>
          <w:rFonts w:eastAsia="等线"/>
        </w:rPr>
        <w:t>Onboarding</w:t>
      </w:r>
      <w:proofErr w:type="spellEnd"/>
      <w:r w:rsidRPr="001F1924">
        <w:rPr>
          <w:rFonts w:eastAsia="等线"/>
        </w:rPr>
        <w:t xml:space="preserve"> Configuration Data that may include e.g.:</w:t>
      </w:r>
    </w:p>
    <w:p w:rsidR="001F1924" w:rsidRPr="001F1924" w:rsidRDefault="001F1924" w:rsidP="001F1924">
      <w:pPr>
        <w:ind w:left="568" w:hanging="284"/>
        <w:rPr>
          <w:rFonts w:eastAsia="等线"/>
        </w:rPr>
      </w:pPr>
      <w:r w:rsidRPr="001F1924">
        <w:rPr>
          <w:rFonts w:eastAsia="等线"/>
        </w:rPr>
        <w:t>-</w:t>
      </w:r>
      <w:r w:rsidRPr="001F1924">
        <w:rPr>
          <w:rFonts w:eastAsia="等线"/>
        </w:rPr>
        <w:tab/>
        <w:t xml:space="preserve">S-NSSAI and DNN to be used for UE </w:t>
      </w:r>
      <w:proofErr w:type="spellStart"/>
      <w:r w:rsidRPr="001F1924">
        <w:rPr>
          <w:rFonts w:eastAsia="等线"/>
        </w:rPr>
        <w:t>onboarding</w:t>
      </w:r>
      <w:proofErr w:type="spellEnd"/>
      <w:r w:rsidRPr="001F1924">
        <w:rPr>
          <w:rFonts w:eastAsia="等线"/>
        </w:rPr>
        <w:t xml:space="preserve"> or a configured SMF for the DNN and S-NSSAI used for UE </w:t>
      </w:r>
      <w:proofErr w:type="spellStart"/>
      <w:r w:rsidRPr="001F1924">
        <w:rPr>
          <w:rFonts w:eastAsia="等线"/>
        </w:rPr>
        <w:t>onboarding</w:t>
      </w:r>
      <w:proofErr w:type="spellEnd"/>
      <w:r w:rsidRPr="001F1924">
        <w:rPr>
          <w:rFonts w:eastAsia="等线"/>
        </w:rPr>
        <w:t>;</w:t>
      </w:r>
    </w:p>
    <w:p w:rsidR="001F1924" w:rsidRDefault="001F1924" w:rsidP="001F1924">
      <w:pPr>
        <w:ind w:left="568" w:hanging="284"/>
        <w:rPr>
          <w:ins w:id="5" w:author="zte-v1" w:date="2021-08-10T17:10:00Z"/>
          <w:rFonts w:eastAsia="等线"/>
        </w:rPr>
      </w:pPr>
      <w:r w:rsidRPr="001F1924">
        <w:rPr>
          <w:rFonts w:eastAsia="等线"/>
        </w:rPr>
        <w:t>-</w:t>
      </w:r>
      <w:r w:rsidRPr="001F1924">
        <w:rPr>
          <w:rFonts w:eastAsia="等线"/>
        </w:rPr>
        <w:tab/>
        <w:t>Information to enable User Plane Remote Provisioning of UEs in SNPNs, see clause 5.30.2.10.4.</w:t>
      </w:r>
    </w:p>
    <w:p w:rsidR="00AB1E13" w:rsidRPr="008B6083" w:rsidDel="00D37A00" w:rsidRDefault="00AB1E13" w:rsidP="001F1924">
      <w:pPr>
        <w:ind w:left="568" w:hanging="284"/>
        <w:rPr>
          <w:del w:id="6" w:author="zhuhualin (A)" w:date="2021-08-24T22:40:00Z"/>
          <w:rFonts w:eastAsia="等线"/>
        </w:rPr>
      </w:pPr>
      <w:ins w:id="7" w:author="zte-v1" w:date="2021-08-10T17:10:00Z">
        <w:del w:id="8" w:author="zhuhualin (A)" w:date="2021-08-24T22:40:00Z">
          <w:r w:rsidRPr="001F1924" w:rsidDel="00D37A00">
            <w:rPr>
              <w:rFonts w:eastAsia="等线"/>
            </w:rPr>
            <w:delText>-</w:delText>
          </w:r>
          <w:r w:rsidRPr="001F1924" w:rsidDel="00D37A00">
            <w:rPr>
              <w:rFonts w:eastAsia="等线"/>
            </w:rPr>
            <w:tab/>
          </w:r>
        </w:del>
      </w:ins>
      <w:ins w:id="9" w:author="zte-v1" w:date="2021-08-10T18:04:00Z">
        <w:del w:id="10" w:author="zhuhualin (A)" w:date="2021-08-24T22:40:00Z">
          <w:r w:rsidR="008B6083" w:rsidDel="00D37A00">
            <w:rPr>
              <w:noProof/>
              <w:lang w:eastAsia="zh-CN"/>
            </w:rPr>
            <w:delText>PVS IP address or PVS FQDN provide</w:delText>
          </w:r>
        </w:del>
      </w:ins>
      <w:ins w:id="11" w:author="zte-v1" w:date="2021-08-10T18:05:00Z">
        <w:del w:id="12" w:author="zhuhualin (A)" w:date="2021-08-24T22:40:00Z">
          <w:r w:rsidR="008B6083" w:rsidDel="00D37A00">
            <w:rPr>
              <w:noProof/>
              <w:lang w:eastAsia="zh-CN"/>
            </w:rPr>
            <w:delText>d by DCS</w:delText>
          </w:r>
        </w:del>
      </w:ins>
      <w:ins w:id="13" w:author="zte-v1" w:date="2021-08-10T17:10:00Z">
        <w:del w:id="14" w:author="zhuhualin (A)" w:date="2021-08-24T22:40:00Z">
          <w:r w:rsidRPr="001F1924" w:rsidDel="00D37A00">
            <w:rPr>
              <w:rFonts w:eastAsia="等线"/>
            </w:rPr>
            <w:delText>.</w:delText>
          </w:r>
        </w:del>
      </w:ins>
    </w:p>
    <w:p w:rsidR="001F1924" w:rsidRPr="001F1924" w:rsidRDefault="001F1924" w:rsidP="001F1924">
      <w:pPr>
        <w:rPr>
          <w:rFonts w:eastAsia="等线"/>
        </w:rPr>
      </w:pPr>
      <w:r w:rsidRPr="001F1924">
        <w:rPr>
          <w:rFonts w:eastAsia="等线"/>
        </w:rPr>
        <w:t xml:space="preserve">When the AMF receives a NAS Registration Request with a 5GS Registration Type set to "SNPN </w:t>
      </w:r>
      <w:proofErr w:type="spellStart"/>
      <w:r w:rsidRPr="001F1924">
        <w:rPr>
          <w:rFonts w:eastAsia="等线"/>
        </w:rPr>
        <w:t>Onboarding</w:t>
      </w:r>
      <w:proofErr w:type="spellEnd"/>
      <w:r w:rsidRPr="001F1924">
        <w:rPr>
          <w:rFonts w:eastAsia="等线"/>
        </w:rPr>
        <w:t>", the AMF:</w:t>
      </w:r>
    </w:p>
    <w:p w:rsidR="001F1924" w:rsidRPr="001F1924" w:rsidRDefault="001F1924" w:rsidP="001F1924">
      <w:pPr>
        <w:ind w:left="568" w:hanging="284"/>
        <w:rPr>
          <w:rFonts w:eastAsia="等线"/>
        </w:rPr>
      </w:pPr>
      <w:r w:rsidRPr="001F1924">
        <w:rPr>
          <w:rFonts w:eastAsia="等线"/>
        </w:rPr>
        <w:t>-</w:t>
      </w:r>
      <w:r w:rsidRPr="001F1924">
        <w:rPr>
          <w:rFonts w:eastAsia="等线"/>
        </w:rPr>
        <w:tab/>
        <w:t>starts an authentication procedure towards the AUSF, the authentication procedure is specified in TS 33.501 [29]. The AMF selects an appropriate AUSF as described in clause 6.3.4.</w:t>
      </w:r>
    </w:p>
    <w:p w:rsidR="001F1924" w:rsidRPr="001F1924" w:rsidRDefault="001F1924" w:rsidP="00AB1E13">
      <w:pPr>
        <w:ind w:left="568" w:hanging="284"/>
        <w:rPr>
          <w:rFonts w:eastAsia="等线"/>
        </w:rPr>
      </w:pPr>
      <w:r w:rsidRPr="001F1924">
        <w:rPr>
          <w:rFonts w:eastAsia="等线"/>
        </w:rPr>
        <w:t>-</w:t>
      </w:r>
      <w:r w:rsidRPr="001F1924">
        <w:rPr>
          <w:rFonts w:eastAsia="等线"/>
        </w:rPr>
        <w:tab/>
        <w:t xml:space="preserve">applies the AMF </w:t>
      </w:r>
      <w:proofErr w:type="spellStart"/>
      <w:r w:rsidRPr="001F1924">
        <w:rPr>
          <w:rFonts w:eastAsia="等线"/>
        </w:rPr>
        <w:t>Onboarding</w:t>
      </w:r>
      <w:proofErr w:type="spellEnd"/>
      <w:r w:rsidRPr="001F1924">
        <w:rPr>
          <w:rFonts w:eastAsia="等线"/>
        </w:rPr>
        <w:t xml:space="preserve"> Configuration Data e.g., used to restrict UE network usage to only </w:t>
      </w:r>
      <w:proofErr w:type="spellStart"/>
      <w:r w:rsidRPr="001F1924">
        <w:rPr>
          <w:rFonts w:eastAsia="等线"/>
        </w:rPr>
        <w:t>onboarding</w:t>
      </w:r>
      <w:proofErr w:type="spellEnd"/>
      <w:r w:rsidRPr="001F1924">
        <w:rPr>
          <w:rFonts w:eastAsia="等线"/>
        </w:rPr>
        <w:t xml:space="preserve"> for user plane remote provisioning of UE as described in 5.30.2.10.4.3.</w:t>
      </w:r>
    </w:p>
    <w:p w:rsidR="001F1924" w:rsidRPr="001F1924" w:rsidRDefault="001F1924" w:rsidP="001F1924">
      <w:pPr>
        <w:rPr>
          <w:rFonts w:eastAsia="等线"/>
        </w:rPr>
      </w:pPr>
      <w:r w:rsidRPr="001F1924">
        <w:rPr>
          <w:rFonts w:eastAsia="等线"/>
        </w:rPr>
        <w:t xml:space="preserve">Upon successful authentication from AUSF, the AMF informs the UE about the result of the registration. If the UE is not successfully authenticated, the AMF shall reject the registration procedure for </w:t>
      </w:r>
      <w:proofErr w:type="spellStart"/>
      <w:r w:rsidRPr="001F1924">
        <w:rPr>
          <w:rFonts w:eastAsia="等线"/>
        </w:rPr>
        <w:t>onboarding</w:t>
      </w:r>
      <w:proofErr w:type="spellEnd"/>
      <w:r w:rsidRPr="001F1924">
        <w:rPr>
          <w:rFonts w:eastAsia="等线"/>
        </w:rPr>
        <w:t>, and the UE may select a different ON-SNPN to attempt to register.</w:t>
      </w:r>
    </w:p>
    <w:p w:rsidR="001F1924" w:rsidRPr="001F1924" w:rsidRDefault="001F1924" w:rsidP="001F1924">
      <w:pPr>
        <w:rPr>
          <w:noProof/>
        </w:rPr>
      </w:pPr>
    </w:p>
    <w:p w:rsidR="001F1924" w:rsidRPr="002800F7" w:rsidRDefault="001F1924" w:rsidP="001F192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1F1924" w:rsidRDefault="001F1924" w:rsidP="00A903F7">
      <w:pPr>
        <w:rPr>
          <w:noProof/>
        </w:rPr>
      </w:pPr>
    </w:p>
    <w:p w:rsidR="001F1924" w:rsidRPr="001F1924" w:rsidRDefault="001F1924" w:rsidP="001F1924">
      <w:pPr>
        <w:keepNext/>
        <w:keepLines/>
        <w:spacing w:before="120"/>
        <w:ind w:left="1985" w:hanging="1985"/>
        <w:rPr>
          <w:rFonts w:ascii="Arial" w:eastAsia="等线" w:hAnsi="Arial"/>
        </w:rPr>
      </w:pPr>
      <w:r w:rsidRPr="001F1924">
        <w:rPr>
          <w:rFonts w:ascii="Arial" w:eastAsia="等线" w:hAnsi="Arial"/>
        </w:rPr>
        <w:t>5.30.2.10.4.2</w:t>
      </w:r>
      <w:r w:rsidRPr="001F1924">
        <w:rPr>
          <w:rFonts w:ascii="Arial" w:eastAsia="等线" w:hAnsi="Arial"/>
        </w:rPr>
        <w:tab/>
      </w:r>
      <w:proofErr w:type="spellStart"/>
      <w:r w:rsidRPr="001F1924">
        <w:rPr>
          <w:rFonts w:ascii="Arial" w:eastAsia="等线" w:hAnsi="Arial"/>
        </w:rPr>
        <w:t>Onboarding</w:t>
      </w:r>
      <w:proofErr w:type="spellEnd"/>
      <w:r w:rsidRPr="001F1924">
        <w:rPr>
          <w:rFonts w:ascii="Arial" w:eastAsia="等线" w:hAnsi="Arial"/>
        </w:rPr>
        <w:t xml:space="preserve"> configuration for the UE</w:t>
      </w:r>
    </w:p>
    <w:p w:rsidR="001F1924" w:rsidRPr="001F1924" w:rsidRDefault="001F1924" w:rsidP="001F1924">
      <w:pPr>
        <w:rPr>
          <w:rFonts w:eastAsia="等线"/>
        </w:rPr>
      </w:pPr>
      <w:r w:rsidRPr="001F1924">
        <w:rPr>
          <w:rFonts w:eastAsia="等线"/>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rsidR="001F1924" w:rsidRPr="001F1924" w:rsidRDefault="001F1924" w:rsidP="001F1924">
      <w:pPr>
        <w:rPr>
          <w:rFonts w:eastAsia="等线"/>
        </w:rPr>
      </w:pPr>
      <w:r w:rsidRPr="001F1924">
        <w:rPr>
          <w:rFonts w:eastAsia="等线"/>
        </w:rPr>
        <w:t>UE Configuration Data for UP Remote Provisioning consist of PVS IP address or PVS FQDN.</w:t>
      </w:r>
    </w:p>
    <w:p w:rsidR="001F1924" w:rsidRPr="001F1924" w:rsidRDefault="001F1924" w:rsidP="001F1924">
      <w:pPr>
        <w:rPr>
          <w:rFonts w:eastAsia="等线"/>
        </w:rPr>
      </w:pPr>
      <w:r w:rsidRPr="001F1924">
        <w:rPr>
          <w:rFonts w:eastAsia="等线"/>
        </w:rPr>
        <w:t xml:space="preserve">If the UE does not have any PVS IP address or PVS FQDN after the establishment of the restricted PDU Session used for </w:t>
      </w:r>
      <w:proofErr w:type="spellStart"/>
      <w:r w:rsidRPr="001F1924">
        <w:rPr>
          <w:rFonts w:eastAsia="等线"/>
        </w:rPr>
        <w:t>onboarding</w:t>
      </w:r>
      <w:proofErr w:type="spellEnd"/>
      <w:r w:rsidRPr="001F1924">
        <w:rPr>
          <w:rFonts w:eastAsia="等线"/>
        </w:rPr>
        <w:t>, the UE may construct an FQDN for PVS discovery as defined in TS 23.003 [19].</w:t>
      </w:r>
    </w:p>
    <w:p w:rsidR="001F1924" w:rsidRPr="001F1924" w:rsidRDefault="001F1924" w:rsidP="001F1924">
      <w:pPr>
        <w:rPr>
          <w:rFonts w:eastAsia="等线"/>
        </w:rPr>
      </w:pPr>
      <w:r w:rsidRPr="001F1924">
        <w:rPr>
          <w:rFonts w:eastAsia="等线"/>
        </w:rPr>
        <w:t>The UE Configuration Data for UP Remote Provisioning may be stored in the ME.</w:t>
      </w:r>
    </w:p>
    <w:p w:rsidR="001F1924" w:rsidRPr="001F1924" w:rsidRDefault="001F1924" w:rsidP="001F1924">
      <w:pPr>
        <w:rPr>
          <w:rFonts w:eastAsia="等线"/>
        </w:rPr>
      </w:pPr>
      <w:r w:rsidRPr="001F1924">
        <w:rPr>
          <w:rFonts w:eastAsia="等线"/>
        </w:rPr>
        <w:t>The UE Configuration Data for UP Remote Provisioning (i.e. PVS IP address or PVS FQDN) may be locally configured in the SMF of ON-SNPN and may be provided to the UE during the establishment of the restricted PDU Session as part of Protocol Configuration Options (PCO) in the PDU Session Establishment Response.</w:t>
      </w:r>
    </w:p>
    <w:p w:rsidR="001F1924" w:rsidRPr="001F1924" w:rsidDel="001F1924" w:rsidRDefault="001F1924" w:rsidP="001F1924">
      <w:pPr>
        <w:keepLines/>
        <w:ind w:left="1560" w:hanging="1276"/>
        <w:rPr>
          <w:del w:id="15" w:author="zte-v1" w:date="2021-08-10T16:56:00Z"/>
          <w:rFonts w:eastAsia="等线"/>
          <w:color w:val="FF0000"/>
        </w:rPr>
      </w:pPr>
      <w:del w:id="16" w:author="zte-v1" w:date="2021-08-10T16:56:00Z">
        <w:r w:rsidRPr="001F1924" w:rsidDel="001F1924">
          <w:rPr>
            <w:rFonts w:eastAsia="等线"/>
            <w:color w:val="FF0000"/>
          </w:rPr>
          <w:delText>Editor's note:</w:delText>
        </w:r>
        <w:r w:rsidRPr="001F1924" w:rsidDel="001F1924">
          <w:rPr>
            <w:rFonts w:eastAsia="等线"/>
            <w:color w:val="FF0000"/>
          </w:rPr>
          <w:tab/>
        </w:r>
      </w:del>
      <w:del w:id="17" w:author="zte-v1" w:date="2021-08-10T17:01:00Z">
        <w:r w:rsidRPr="001F1924" w:rsidDel="001F1924">
          <w:rPr>
            <w:rFonts w:eastAsia="等线"/>
            <w:color w:val="FF0000"/>
          </w:rPr>
          <w:delText>How the ON-SNPN obtains the PVS IP address or PVS FQDN for UP Remote Provisioning is FFS.</w:delText>
        </w:r>
      </w:del>
    </w:p>
    <w:p w:rsidR="00A903F7" w:rsidRPr="001F1924"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1F1924" w:rsidRDefault="001F1924" w:rsidP="001F1924">
      <w:pPr>
        <w:pStyle w:val="H6"/>
      </w:pPr>
      <w:r>
        <w:t>5.30.2.10.4.3</w:t>
      </w:r>
      <w:r>
        <w:tab/>
        <w:t xml:space="preserve">User Plane Remote Provisioning of UEs when </w:t>
      </w:r>
      <w:proofErr w:type="spellStart"/>
      <w:r>
        <w:t>Onboarding</w:t>
      </w:r>
      <w:proofErr w:type="spellEnd"/>
      <w:r>
        <w:t xml:space="preserve"> Network is an ON-SNPN</w:t>
      </w:r>
    </w:p>
    <w:p w:rsidR="001F1924" w:rsidRDefault="001F1924" w:rsidP="001F1924">
      <w:r>
        <w:t xml:space="preserve">If </w:t>
      </w:r>
      <w:proofErr w:type="spellStart"/>
      <w:r>
        <w:t>Onboarding</w:t>
      </w:r>
      <w:proofErr w:type="spellEnd"/>
      <w:r>
        <w:t xml:space="preserve"> Services are provided using a restricted PDU Session for remote provisioning of UE via User Plane, the AMF selects an SMF used for </w:t>
      </w:r>
      <w:proofErr w:type="spellStart"/>
      <w:r>
        <w:t>Onboarding</w:t>
      </w:r>
      <w:proofErr w:type="spellEnd"/>
      <w:r>
        <w:t xml:space="preserve"> Services using the SMF discovery and selection functionality as described in clause 6.3.2. The AMF </w:t>
      </w:r>
      <w:proofErr w:type="spellStart"/>
      <w:r>
        <w:t>Onboarding</w:t>
      </w:r>
      <w:proofErr w:type="spellEnd"/>
      <w:r>
        <w:t xml:space="preserve"> Configuration Data may contain S-NSSAI(s) and DNN(s) used for </w:t>
      </w:r>
      <w:proofErr w:type="spellStart"/>
      <w:r>
        <w:t>Onboarding</w:t>
      </w:r>
      <w:proofErr w:type="spellEnd"/>
      <w:r>
        <w:t xml:space="preserve"> to select an SMF used for </w:t>
      </w:r>
      <w:proofErr w:type="spellStart"/>
      <w:r>
        <w:t>Onboarding</w:t>
      </w:r>
      <w:proofErr w:type="spellEnd"/>
      <w:r>
        <w:t xml:space="preserve"> Services or may contain a configured SMF for the DNN used for </w:t>
      </w:r>
      <w:proofErr w:type="spellStart"/>
      <w:r>
        <w:t>Onboarding</w:t>
      </w:r>
      <w:proofErr w:type="spellEnd"/>
      <w:r>
        <w:t>.</w:t>
      </w:r>
    </w:p>
    <w:p w:rsidR="001F1924" w:rsidRDefault="001F1924" w:rsidP="001F1924">
      <w:r>
        <w:t xml:space="preserve">When a UPF is selected for </w:t>
      </w:r>
      <w:proofErr w:type="spellStart"/>
      <w:r>
        <w:t>Onboarding</w:t>
      </w:r>
      <w:proofErr w:type="spellEnd"/>
      <w:r>
        <w:t xml:space="preserve"> Services, the UPF selection function described in clause 6.3.3 for normal services is applied considering the DNN used for </w:t>
      </w:r>
      <w:proofErr w:type="spellStart"/>
      <w:r>
        <w:t>Onboarding</w:t>
      </w:r>
      <w:proofErr w:type="spellEnd"/>
      <w:r>
        <w:t>.</w:t>
      </w:r>
    </w:p>
    <w:p w:rsidR="001F1924" w:rsidRDefault="001F1924" w:rsidP="001F1924">
      <w:r>
        <w:t xml:space="preserve">The SMF or the PCF may store S-NSSAI and DNN information used for </w:t>
      </w:r>
      <w:proofErr w:type="spellStart"/>
      <w:r>
        <w:t>Onboarding</w:t>
      </w:r>
      <w:proofErr w:type="spellEnd"/>
      <w:r>
        <w:t xml:space="preserve">. </w:t>
      </w:r>
      <w:proofErr w:type="spellStart"/>
      <w:r>
        <w:t>Onboarding</w:t>
      </w:r>
      <w:proofErr w:type="spellEnd"/>
      <w:r>
        <w:t xml:space="preserve"> Configuration Data available to PCF (for details see TS 23.503 [45]) and/or SMF may include PVS FQDN and PVS IP address(</w:t>
      </w:r>
      <w:proofErr w:type="spellStart"/>
      <w:r>
        <w:t>es</w:t>
      </w:r>
      <w:proofErr w:type="spellEnd"/>
      <w:r>
        <w:t>).</w:t>
      </w:r>
    </w:p>
    <w:p w:rsidR="001F1924" w:rsidRDefault="001F1924" w:rsidP="001F1924">
      <w:r>
        <w:t xml:space="preserve">When the UE registered for </w:t>
      </w:r>
      <w:proofErr w:type="spellStart"/>
      <w:r>
        <w:t>Onboarding</w:t>
      </w:r>
      <w:proofErr w:type="spellEnd"/>
      <w:r>
        <w:t xml:space="preserve"> successfully completes the user plane remote provisioning of SNPN credentials via the </w:t>
      </w:r>
      <w:proofErr w:type="spellStart"/>
      <w:r>
        <w:t>Onboarding</w:t>
      </w:r>
      <w:proofErr w:type="spellEnd"/>
      <w:r>
        <w:t xml:space="preserve"> Network, then the UE should deregister from the </w:t>
      </w:r>
      <w:proofErr w:type="spellStart"/>
      <w:r>
        <w:t>Onboarding</w:t>
      </w:r>
      <w:proofErr w:type="spellEnd"/>
      <w:r>
        <w:t xml:space="preserve"> Network.</w:t>
      </w:r>
    </w:p>
    <w:p w:rsidR="001F1924" w:rsidRDefault="001F1924" w:rsidP="001F1924">
      <w:r>
        <w:t xml:space="preserve">Initial </w:t>
      </w:r>
      <w:proofErr w:type="spellStart"/>
      <w:r>
        <w:t>QoS</w:t>
      </w:r>
      <w:proofErr w:type="spellEnd"/>
      <w:r>
        <w:t xml:space="preserve"> parameters used for establishing </w:t>
      </w:r>
      <w:proofErr w:type="spellStart"/>
      <w:r>
        <w:t>Onboarding</w:t>
      </w:r>
      <w:proofErr w:type="spellEnd"/>
      <w:r>
        <w:t xml:space="preserve"> Services are configured in the SMF when dynamic PCC is not used.</w:t>
      </w:r>
    </w:p>
    <w:p w:rsidR="001F1924" w:rsidRDefault="001F1924" w:rsidP="001F1924">
      <w:r>
        <w:t xml:space="preserve">Dynamic PCC may be used for a PDU session that is established for </w:t>
      </w:r>
      <w:proofErr w:type="spellStart"/>
      <w:r>
        <w:t>Onboarding</w:t>
      </w:r>
      <w:proofErr w:type="spellEnd"/>
      <w:r>
        <w:t xml:space="preserve"> Services as described in TS 23.503 [45]).</w:t>
      </w:r>
      <w:ins w:id="18" w:author="zte-v1" w:date="2021-08-10T18:08:00Z">
        <w:r w:rsidR="008B6083">
          <w:t xml:space="preserve"> SMF may provide the </w:t>
        </w:r>
      </w:ins>
      <w:ins w:id="19" w:author="zte-v1" w:date="2021-08-10T18:09:00Z">
        <w:r w:rsidR="008B6083">
          <w:t>PVS IP address(</w:t>
        </w:r>
        <w:proofErr w:type="spellStart"/>
        <w:r w:rsidR="008B6083">
          <w:t>es</w:t>
        </w:r>
        <w:proofErr w:type="spellEnd"/>
        <w:r w:rsidR="008B6083">
          <w:t>) to PCF to determine the PCC rule.</w:t>
        </w:r>
      </w:ins>
    </w:p>
    <w:p w:rsidR="001F1924" w:rsidRDefault="001F1924" w:rsidP="001F1924">
      <w:r>
        <w:t xml:space="preserve">The </w:t>
      </w:r>
      <w:proofErr w:type="spellStart"/>
      <w:r>
        <w:t>QoS</w:t>
      </w:r>
      <w:proofErr w:type="spellEnd"/>
      <w:r>
        <w:t xml:space="preserve"> Flows of a PDU Session associated with the restricted DNN shall be dedicated to </w:t>
      </w:r>
      <w:proofErr w:type="spellStart"/>
      <w:r>
        <w:t>Onboarding</w:t>
      </w:r>
      <w:proofErr w:type="spellEnd"/>
      <w:r>
        <w:t xml:space="preserve"> Services. The SMF may configure PDR and FAR including PVS and DNS server IP addresses for the UPF to block any traffic that is not from or to PVS and DNS server addresses.</w:t>
      </w:r>
    </w:p>
    <w:p w:rsidR="001F1924" w:rsidRDefault="001F1924" w:rsidP="001F1924">
      <w:r>
        <w:t xml:space="preserve">If the UE is registered for </w:t>
      </w:r>
      <w:proofErr w:type="spellStart"/>
      <w:r>
        <w:t>Onboarding</w:t>
      </w:r>
      <w:proofErr w:type="spellEnd"/>
      <w:r>
        <w:t xml:space="preserve">, the network should apply S-NSSAI and DNN used for </w:t>
      </w:r>
      <w:proofErr w:type="spellStart"/>
      <w:r>
        <w:t>Onboarding</w:t>
      </w:r>
      <w:proofErr w:type="spellEnd"/>
      <w:r>
        <w:t xml:space="preserve"> for the PDU Session Establishment request from the UE.</w:t>
      </w:r>
    </w:p>
    <w:p w:rsidR="00A903F7" w:rsidRPr="001F1924"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ABA" w:rsidRDefault="008E4ABA">
      <w:r>
        <w:separator/>
      </w:r>
    </w:p>
  </w:endnote>
  <w:endnote w:type="continuationSeparator" w:id="0">
    <w:p w:rsidR="008E4ABA" w:rsidRDefault="008E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ABA" w:rsidRDefault="008E4ABA">
      <w:r>
        <w:separator/>
      </w:r>
    </w:p>
  </w:footnote>
  <w:footnote w:type="continuationSeparator" w:id="0">
    <w:p w:rsidR="008E4ABA" w:rsidRDefault="008E4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ED40DF"/>
    <w:multiLevelType w:val="hybridMultilevel"/>
    <w:tmpl w:val="55004FF4"/>
    <w:lvl w:ilvl="0" w:tplc="372C22CC">
      <w:start w:val="23"/>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06832"/>
    <w:rsid w:val="00145D43"/>
    <w:rsid w:val="00170B34"/>
    <w:rsid w:val="00192C46"/>
    <w:rsid w:val="001A08B3"/>
    <w:rsid w:val="001A7B60"/>
    <w:rsid w:val="001B52F0"/>
    <w:rsid w:val="001B7A65"/>
    <w:rsid w:val="001C1951"/>
    <w:rsid w:val="001E41F3"/>
    <w:rsid w:val="001F1924"/>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806B1"/>
    <w:rsid w:val="00592D74"/>
    <w:rsid w:val="005A2264"/>
    <w:rsid w:val="005A6C97"/>
    <w:rsid w:val="005D3726"/>
    <w:rsid w:val="005E2C44"/>
    <w:rsid w:val="005F5AC0"/>
    <w:rsid w:val="00621188"/>
    <w:rsid w:val="006257ED"/>
    <w:rsid w:val="00695808"/>
    <w:rsid w:val="006B46FB"/>
    <w:rsid w:val="006B5A4D"/>
    <w:rsid w:val="006D4E44"/>
    <w:rsid w:val="006E21FB"/>
    <w:rsid w:val="00792342"/>
    <w:rsid w:val="007977A8"/>
    <w:rsid w:val="007B512A"/>
    <w:rsid w:val="007C2097"/>
    <w:rsid w:val="007D6A07"/>
    <w:rsid w:val="007F7259"/>
    <w:rsid w:val="008040A8"/>
    <w:rsid w:val="008279FA"/>
    <w:rsid w:val="0083487B"/>
    <w:rsid w:val="008626E7"/>
    <w:rsid w:val="00866ED3"/>
    <w:rsid w:val="00870EE7"/>
    <w:rsid w:val="008863B9"/>
    <w:rsid w:val="00891AF2"/>
    <w:rsid w:val="008A45A6"/>
    <w:rsid w:val="008B6083"/>
    <w:rsid w:val="008D6D5D"/>
    <w:rsid w:val="008E4ABA"/>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B1E13"/>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37A00"/>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B5FC-0F43-4046-888E-3A950BF5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1259</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2021-08-24T14:42:00Z</dcterms:created>
  <dcterms:modified xsi:type="dcterms:W3CDTF">2021-08-24T14:42:00Z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1628238538</vt:lpwstr>
  </property>
</Properties>
</file>